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40" w:beforeAutospacing="0" w:after="120" w:afterAutospacing="0" w:line="13" w:lineRule="atLeast"/>
        <w:ind w:left="0" w:right="0" w:firstLine="0"/>
        <w:jc w:val="left"/>
        <w:rPr>
          <w:i w:val="0"/>
          <w:caps w:val="0"/>
          <w:spacing w:val="0"/>
          <w:sz w:val="34"/>
          <w:szCs w:val="34"/>
          <w:u w:val="none"/>
        </w:rPr>
      </w:pPr>
      <w:r>
        <w:rPr>
          <w:i w:val="0"/>
          <w:caps w:val="0"/>
          <w:spacing w:val="0"/>
          <w:sz w:val="34"/>
          <w:szCs w:val="34"/>
          <w:u w:val="none"/>
        </w:rPr>
        <w:t>平台对接粤易充必填之资料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/>
        <w:ind w:left="0" w:right="0" w:firstLine="0"/>
        <w:jc w:val="left"/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16"/>
          <w:szCs w:val="16"/>
          <w:u w:val="none"/>
        </w:rPr>
        <w:t>平台端必填的站点桩设备的数据包括：枪名称、电压、功率、电流、出厂日期、安装日期、站点环境、营业时间描述、服务平台电话、出厂编号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/>
        <w:ind w:left="0" w:right="0" w:firstLine="0"/>
        <w:jc w:val="left"/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16"/>
          <w:szCs w:val="16"/>
          <w:u w:val="none"/>
        </w:rPr>
        <w:t>图文指导：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/>
        <w:ind w:left="0" w:right="0" w:firstLine="0"/>
        <w:jc w:val="left"/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16"/>
          <w:szCs w:val="16"/>
          <w:u w:val="none"/>
        </w:rPr>
        <w:t>1.</w:t>
      </w:r>
      <w:r>
        <w:rPr>
          <w:rFonts w:hint="default" w:ascii="sans-serif" w:hAnsi="sans-serif" w:eastAsia="sans-serif" w:cs="sans-serif"/>
          <w:i w:val="0"/>
          <w:caps w:val="0"/>
          <w:color w:val="000012"/>
          <w:spacing w:val="0"/>
          <w:sz w:val="16"/>
          <w:szCs w:val="16"/>
          <w:u w:val="none"/>
        </w:rPr>
        <w:t>首页</w:t>
      </w: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16"/>
          <w:szCs w:val="16"/>
          <w:u w:val="none"/>
        </w:rPr>
        <w:t>/充电网络/充电桩管理/充电桩设备页面，右侧操作栏点击编辑。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/>
        <w:ind w:left="0" w:right="0" w:firstLine="0"/>
        <w:jc w:val="left"/>
        <w:rPr>
          <w:rFonts w:hint="eastAsia" w:ascii="sans-serif" w:hAnsi="sans-serif" w:eastAsia="宋体" w:cs="sans-serif"/>
          <w:i w:val="0"/>
          <w:caps w:val="0"/>
          <w:color w:val="333333"/>
          <w:spacing w:val="0"/>
          <w:sz w:val="16"/>
          <w:szCs w:val="16"/>
          <w:u w:val="none"/>
          <w:lang w:eastAsia="zh-CN"/>
        </w:rPr>
      </w:pPr>
      <w:r>
        <w:rPr>
          <w:rFonts w:hint="eastAsia" w:ascii="sans-serif" w:hAnsi="sans-serif" w:eastAsia="宋体" w:cs="sans-serif"/>
          <w:i w:val="0"/>
          <w:caps w:val="0"/>
          <w:color w:val="333333"/>
          <w:spacing w:val="0"/>
          <w:sz w:val="16"/>
          <w:szCs w:val="16"/>
          <w:u w:val="none"/>
          <w:lang w:eastAsia="zh-CN"/>
        </w:rPr>
        <w:drawing>
          <wp:inline distT="0" distB="0" distL="114300" distR="114300">
            <wp:extent cx="5273040" cy="3214370"/>
            <wp:effectExtent l="0" t="0" r="0" b="1270"/>
            <wp:docPr id="5" name="图片 5" descr="1578375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783754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1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/>
        <w:ind w:left="0" w:right="0" w:firstLine="0"/>
        <w:jc w:val="left"/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16"/>
          <w:szCs w:val="16"/>
          <w:u w:val="none"/>
        </w:rPr>
        <w:t>2.</w:t>
      </w:r>
      <w:r>
        <w:rPr>
          <w:rFonts w:hint="default" w:ascii="sans-serif" w:hAnsi="sans-serif" w:eastAsia="sans-serif" w:cs="sans-serif"/>
          <w:i w:val="0"/>
          <w:caps w:val="0"/>
          <w:color w:val="001002"/>
          <w:spacing w:val="0"/>
          <w:sz w:val="16"/>
          <w:szCs w:val="16"/>
          <w:u w:val="none"/>
        </w:rPr>
        <w:t>首页</w:t>
      </w: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16"/>
          <w:szCs w:val="16"/>
          <w:u w:val="none"/>
        </w:rPr>
        <w:t>/充电网络/充电站管理页面，右侧操作栏点击编辑，基础信息页面：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/>
        <w:ind w:left="0" w:right="0" w:firstLine="0"/>
        <w:jc w:val="left"/>
        <w:rPr>
          <w:rFonts w:hint="eastAsia" w:ascii="sans-serif" w:hAnsi="sans-serif" w:eastAsia="宋体" w:cs="sans-serif"/>
          <w:i w:val="0"/>
          <w:caps w:val="0"/>
          <w:color w:val="333333"/>
          <w:spacing w:val="0"/>
          <w:sz w:val="16"/>
          <w:szCs w:val="16"/>
          <w:u w:val="none"/>
          <w:lang w:eastAsia="zh-CN"/>
        </w:rPr>
      </w:pPr>
      <w:r>
        <w:rPr>
          <w:rFonts w:hint="eastAsia" w:ascii="sans-serif" w:hAnsi="sans-serif" w:eastAsia="宋体" w:cs="sans-serif"/>
          <w:i w:val="0"/>
          <w:caps w:val="0"/>
          <w:color w:val="333333"/>
          <w:spacing w:val="0"/>
          <w:sz w:val="16"/>
          <w:szCs w:val="16"/>
          <w:u w:val="none"/>
          <w:lang w:eastAsia="zh-CN"/>
        </w:rPr>
        <w:drawing>
          <wp:inline distT="0" distB="0" distL="114300" distR="114300">
            <wp:extent cx="5273675" cy="2572385"/>
            <wp:effectExtent l="0" t="0" r="14605" b="3175"/>
            <wp:docPr id="6" name="图片 6" descr="1578375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783754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7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/>
        <w:ind w:left="0" w:right="0" w:firstLine="0"/>
        <w:jc w:val="left"/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16"/>
          <w:szCs w:val="16"/>
          <w:u w:val="none"/>
        </w:rPr>
        <w:t>来站指引页面：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/>
        <w:ind w:left="0" w:right="0" w:firstLine="0"/>
        <w:jc w:val="left"/>
        <w:rPr>
          <w:rFonts w:hint="eastAsia" w:ascii="sans-serif" w:hAnsi="sans-serif" w:eastAsia="宋体" w:cs="sans-serif"/>
          <w:i w:val="0"/>
          <w:caps w:val="0"/>
          <w:color w:val="333333"/>
          <w:spacing w:val="0"/>
          <w:sz w:val="16"/>
          <w:szCs w:val="16"/>
          <w:u w:val="none"/>
          <w:lang w:eastAsia="zh-CN"/>
        </w:rPr>
      </w:pPr>
      <w:r>
        <w:rPr>
          <w:rFonts w:hint="eastAsia" w:ascii="sans-serif" w:hAnsi="sans-serif" w:eastAsia="宋体" w:cs="sans-serif"/>
          <w:i w:val="0"/>
          <w:caps w:val="0"/>
          <w:color w:val="333333"/>
          <w:spacing w:val="0"/>
          <w:sz w:val="16"/>
          <w:szCs w:val="16"/>
          <w:u w:val="none"/>
          <w:lang w:eastAsia="zh-CN"/>
        </w:rPr>
        <w:drawing>
          <wp:inline distT="0" distB="0" distL="114300" distR="114300">
            <wp:extent cx="5271135" cy="1534160"/>
            <wp:effectExtent l="0" t="0" r="1905" b="5080"/>
            <wp:docPr id="7" name="图片 7" descr="1578375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783755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/>
        <w:ind w:left="0" w:right="0" w:firstLine="0"/>
        <w:jc w:val="left"/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16"/>
          <w:szCs w:val="16"/>
          <w:u w:val="none"/>
          <w:bdr w:val="none" w:color="auto" w:sz="0" w:space="0"/>
        </w:rPr>
        <w:drawing>
          <wp:inline distT="0" distB="0" distL="114300" distR="114300">
            <wp:extent cx="5400675" cy="1571625"/>
            <wp:effectExtent l="0" t="0" r="0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75895"/>
    <w:rsid w:val="3FF7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../NUL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2020-01-07T05:36:00Z</dcterms:created>
  <dc:creator>hoocy</dc:creator>
  <cp:lastModifiedBy>hoocy</cp:lastModifiedBy>
  <dcterms:modified xsi:type="dcterms:W3CDTF">2020-01-07T05:38:51Z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